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Αγαπητοί συνεργάτες,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τη σημερινή δράση </w:t>
      </w: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SchoolsGopro#2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που θα πραγματοποιηθεί διαδικτυακά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με τους μαθητές </w:t>
      </w: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Β' Λυκείου του 1ου ΕΠΑΛ Συκεών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θα χρειαστεί να χρησιμοποιήσετε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σύνδεσμο: </w:t>
      </w:r>
      <w:hyperlink r:id="rId4" w:tgtFrame="m65wt1gBd6MB84I7-JDAhbE" w:history="1">
        <w:r w:rsidRPr="00322268">
          <w:rPr>
            <w:rFonts w:ascii="Arial" w:eastAsia="Times New Roman" w:hAnsi="Arial" w:cs="Arial"/>
            <w:color w:val="800080"/>
            <w:sz w:val="20"/>
            <w:u w:val="single"/>
            <w:lang w:eastAsia="el-GR"/>
          </w:rPr>
          <w:t>https://minedu-secondary2.webex.com/meet/svoulkidou</w:t>
        </w:r>
      </w:hyperlink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στις 18:20</w:t>
      </w: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που αποτελεί και την είσοδό μας κατευθείαν στην τάξη της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Σμαρώς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Βουλκίδου.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Εκεί θα περιμένουμε στην αίθουσα αναμονής μέχρι να μας κάνει δεκτούς στην τάξη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καθηγήτρια. </w:t>
      </w:r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Το πρόγραμμα θα έχεις ως εξής: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18:25 - 18:35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εκδήλωση θα ξεκινήσω εγώ όπου θα πω δύο λόγια για το Κέντρο και για την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εκδήλωση και θα παρουσιάσω τον: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18:35 - 19:05 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κ. Χρήστο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Τσιμπουκίδη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- Λογιστή που θα μας μιλήσει για την επαγγελματική του πορεία,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τις δεξιότητες που χρειάστηκε να αναπτύξει για να αναπτύξει την επιχείρησή του και τις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δεξιότητες που αναζητά στους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υπάλλήλους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που εργάζονται ή θέλουν να εργαστούν για αυτόν.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Μετά το πέρας της εισήγησής του θα δεχθεί μέχρι 4 ερωτήσεις από τους μαθητές.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19:05 - 19:30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Στη συνέχεια, θα μιλήσω στα παιδιά σχετικά με τη σύνταξη του βιογραφικού σημειώματος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ποια σημεία είναι εκείνα που πρέπει να προσέξουν και για ποιο λόγο είναι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σημαντικό να αναζητούμε τρόπους ανάπτυξης δεξιοτήτων στο διάστημα που μεσολαβεί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μεταξύ της αποφοίτησης από το σχολείο και στη λήψη ενός πτυχίου εξειδίκευσης.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Θα γίνει επίσης περιορισμένη αναφορά στο διαδικτυακό εργαλείο σύνταξης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βιογραφικού το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europass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Τέσσερις μαθητές θα έχουν τη δυνατότητα να θέσουν ερωτήσεις.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19:30 - 19:55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Τέλος, θα παρουσιάσω τον κ. Θεράπων Φάκα - Πρεσβευτή Θετικής Σκέψης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και Ενέργειας ο οποίος θα μιλήσει σχετικά με τις δεξιότητες που απαιτούνται στη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σύγχρονη αγορά εργασίας αλλά και με τον τρόπο που μπορούμε να αντιμετωπίσουμε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τις δύσκολες συνθήκες που όλοι βιώνουμε.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Οι μαθητές θα έχουν τη δυνατότητα να θέσουν έως 4 ερωτήσεις σχετικά με το θέμα.</w:t>
      </w: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b/>
          <w:bCs/>
          <w:color w:val="000000"/>
          <w:sz w:val="20"/>
          <w:lang w:eastAsia="el-GR"/>
        </w:rPr>
        <w:t>20:00 πρέπει όλοι να αποχωρήσουμε από την τάξη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Την εκδήλωση θα καταγράφει η κα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Χιονία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Βλάχου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Μπλιάτκα</w:t>
      </w:r>
      <w:proofErr w:type="spellEnd"/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οποία θα είναι μαζί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μας στην αίθουσα αλλά δεν θα συμμετέχει στην εκδήλωση.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βίντεο που θα προκύψει </w:t>
      </w:r>
      <w:r w:rsidRPr="00322268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θα διατηρηθεί ως απολογιστικό στοιχείο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της δράσης.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Επειδή για να δημοσιευθεί δημόσια, στα μέσα κοινωνικής δικτύωσης, χρειάζεται ειδική άδεια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από τους γονείς ή κηδεμόνες των ανήλικων παιδιών που συμμετέχουν δεσμευόμαστε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ότι δεν θα το χρησιμοποιήσουμε για κοινή χρήση και σε καμία περίπτωση και εφόσον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χρησιμοποιηθούν αποσπάσματα αυτού, δεν θα φαίνονται τα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προσωπα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των παιδιών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και δεν θα αναφέρονται τα ονόματά τους.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Καλή μας επιτυχία!!!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Με εκτίμηση,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 xml:space="preserve">Χρυσάνθη Αντωνίου –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Chrysanthi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Antoniou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Επικεφαλής Κέντρου Ευρωπαϊκής Πληροφόρησης - Κοινωφελής Επιχείρηση Δήμου Θεσσαλονίκης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Head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of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Europe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Direct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Information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Center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-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Community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Enterprise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of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Thessaloniki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Municipality</w:t>
      </w:r>
      <w:proofErr w:type="spellEnd"/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Βασ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Γεωργίου Α' 1, 546 36, Θεσσαλονίκη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Vas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.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Georgiou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A' 1, 546 36,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Thessaloniki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Greece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τηλ.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/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tel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.: +30 2313 31 73 51  φαξ/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fax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+30 2313 31 79 21 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e-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mail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:  </w:t>
      </w:r>
      <w:hyperlink r:id="rId5" w:history="1">
        <w:r w:rsidRPr="00322268">
          <w:rPr>
            <w:rFonts w:ascii="Arial" w:eastAsia="Times New Roman" w:hAnsi="Arial" w:cs="Arial"/>
            <w:color w:val="800080"/>
            <w:sz w:val="20"/>
            <w:u w:val="single"/>
            <w:lang w:eastAsia="el-GR"/>
          </w:rPr>
          <w:t>europedirect@thessaloniki.gr</w:t>
        </w:r>
      </w:hyperlink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Website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 </w:t>
      </w:r>
      <w:hyperlink r:id="rId6" w:tgtFrame="XxsNp0yOsOeovz0DqkMYVN0" w:history="1">
        <w:r w:rsidRPr="00322268">
          <w:rPr>
            <w:rFonts w:ascii="Arial" w:eastAsia="Times New Roman" w:hAnsi="Arial" w:cs="Arial"/>
            <w:color w:val="800080"/>
            <w:sz w:val="20"/>
            <w:u w:val="single"/>
            <w:lang w:eastAsia="el-GR"/>
          </w:rPr>
          <w:t>www.thessaloniki.gr/?p=3197</w:t>
        </w:r>
      </w:hyperlink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     </w:t>
      </w: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Το Κέντρο συγχρηματοδοτείται από την ΕΕ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Ώρες λειτουργίας του Κέντρου για το κοινό: Δευτέρα έως Παρασκευή 08:00-15:00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Times New Roman" w:eastAsia="Times New Roman" w:hAnsi="Times New Roman"/>
          <w:color w:val="000000"/>
          <w:szCs w:val="24"/>
          <w:lang w:eastAsia="el-GR"/>
        </w:rPr>
        <w:t> </w:t>
      </w:r>
    </w:p>
    <w:p w:rsidR="00322268" w:rsidRPr="00322268" w:rsidRDefault="00322268" w:rsidP="00322268">
      <w:pPr>
        <w:shd w:val="clear" w:color="auto" w:fill="FFFFFF"/>
        <w:spacing w:before="0" w:after="0"/>
        <w:jc w:val="left"/>
        <w:rPr>
          <w:rFonts w:ascii="Times New Roman" w:eastAsia="Times New Roman" w:hAnsi="Times New Roman"/>
          <w:color w:val="000000"/>
          <w:szCs w:val="24"/>
          <w:lang w:eastAsia="el-GR"/>
        </w:rPr>
      </w:pPr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πληροφορίες σχετικά με την Ε.Ε. καλέστε δωρεάν στο 00800 67891011 από οπουδήποτε στην ΕΕ  (Δευτέρα-</w:t>
      </w:r>
      <w:proofErr w:type="spellStart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Παρασκευ</w:t>
      </w:r>
      <w:proofErr w:type="spellEnd"/>
      <w:r w:rsidRPr="0032226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ή 10.00-19.30)  </w:t>
      </w:r>
    </w:p>
    <w:p w:rsidR="00B94108" w:rsidRDefault="00B94108"/>
    <w:sectPr w:rsidR="00B94108" w:rsidSect="0032226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stylePaneSortMethod w:val="0000"/>
  <w:defaultTabStop w:val="720"/>
  <w:characterSpacingControl w:val="doNotCompress"/>
  <w:compat/>
  <w:rsids>
    <w:rsidRoot w:val="00322268"/>
    <w:rsid w:val="00322268"/>
    <w:rsid w:val="00393CBC"/>
    <w:rsid w:val="00563A99"/>
    <w:rsid w:val="008E2250"/>
    <w:rsid w:val="00915BF8"/>
    <w:rsid w:val="00990619"/>
    <w:rsid w:val="00B94108"/>
    <w:rsid w:val="00C95590"/>
    <w:rsid w:val="00F9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BC"/>
    <w:pPr>
      <w:spacing w:before="120" w:after="120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F9108F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link w:val="2Char"/>
    <w:autoRedefine/>
    <w:uiPriority w:val="9"/>
    <w:qFormat/>
    <w:rsid w:val="00F9108F"/>
    <w:pPr>
      <w:jc w:val="left"/>
      <w:outlineLvl w:val="1"/>
    </w:pPr>
    <w:rPr>
      <w:rFonts w:eastAsia="Times New Roman"/>
      <w:b/>
      <w:bCs/>
      <w:sz w:val="26"/>
      <w:szCs w:val="36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9108F"/>
    <w:pPr>
      <w:keepNext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10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108F"/>
    <w:rPr>
      <w:rFonts w:eastAsia="Times New Roman"/>
      <w:b/>
      <w:bCs/>
      <w:kern w:val="32"/>
      <w:sz w:val="28"/>
      <w:szCs w:val="32"/>
    </w:rPr>
  </w:style>
  <w:style w:type="character" w:customStyle="1" w:styleId="2Char">
    <w:name w:val="Επικεφαλίδα 2 Char"/>
    <w:link w:val="2"/>
    <w:uiPriority w:val="9"/>
    <w:rsid w:val="00F9108F"/>
    <w:rPr>
      <w:rFonts w:eastAsia="Times New Roman"/>
      <w:b/>
      <w:bCs/>
      <w:sz w:val="2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F9108F"/>
    <w:rPr>
      <w:rFonts w:eastAsia="Times New Roman"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F9108F"/>
    <w:rPr>
      <w:rFonts w:eastAsia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F910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9108F"/>
    <w:rPr>
      <w:rFonts w:eastAsia="Calibri"/>
      <w:sz w:val="24"/>
      <w:szCs w:val="22"/>
    </w:rPr>
  </w:style>
  <w:style w:type="paragraph" w:styleId="a4">
    <w:name w:val="footer"/>
    <w:basedOn w:val="a"/>
    <w:link w:val="Char0"/>
    <w:uiPriority w:val="99"/>
    <w:unhideWhenUsed/>
    <w:rsid w:val="00F910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9108F"/>
    <w:rPr>
      <w:rFonts w:eastAsia="Calibri"/>
      <w:sz w:val="24"/>
      <w:szCs w:val="22"/>
    </w:rPr>
  </w:style>
  <w:style w:type="paragraph" w:styleId="a5">
    <w:name w:val="Body Text"/>
    <w:basedOn w:val="a"/>
    <w:link w:val="Char1"/>
    <w:semiHidden/>
    <w:unhideWhenUsed/>
    <w:rsid w:val="00F9108F"/>
    <w:rPr>
      <w:rFonts w:ascii="Times New Roman" w:eastAsia="Times New Roman" w:hAnsi="Times New Roman"/>
      <w:i/>
      <w:szCs w:val="20"/>
    </w:rPr>
  </w:style>
  <w:style w:type="character" w:customStyle="1" w:styleId="Char1">
    <w:name w:val="Σώμα κειμένου Char"/>
    <w:basedOn w:val="a0"/>
    <w:link w:val="a5"/>
    <w:semiHidden/>
    <w:rsid w:val="00F9108F"/>
    <w:rPr>
      <w:rFonts w:ascii="Times New Roman" w:eastAsia="Times New Roman" w:hAnsi="Times New Roman"/>
      <w:i/>
      <w:sz w:val="24"/>
    </w:rPr>
  </w:style>
  <w:style w:type="character" w:styleId="-">
    <w:name w:val="Hyperlink"/>
    <w:uiPriority w:val="99"/>
    <w:unhideWhenUsed/>
    <w:rsid w:val="00F9108F"/>
    <w:rPr>
      <w:color w:val="0000FF"/>
      <w:u w:val="single"/>
    </w:rPr>
  </w:style>
  <w:style w:type="character" w:styleId="a6">
    <w:name w:val="Strong"/>
    <w:uiPriority w:val="22"/>
    <w:qFormat/>
    <w:rsid w:val="00F9108F"/>
    <w:rPr>
      <w:b/>
      <w:bCs/>
    </w:rPr>
  </w:style>
  <w:style w:type="character" w:styleId="a7">
    <w:name w:val="Emphasis"/>
    <w:uiPriority w:val="20"/>
    <w:qFormat/>
    <w:rsid w:val="00F9108F"/>
    <w:rPr>
      <w:i/>
      <w:iCs/>
    </w:rPr>
  </w:style>
  <w:style w:type="paragraph" w:styleId="Web">
    <w:name w:val="Normal (Web)"/>
    <w:basedOn w:val="a"/>
    <w:uiPriority w:val="99"/>
    <w:unhideWhenUsed/>
    <w:rsid w:val="00F9108F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F9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9108F"/>
    <w:rPr>
      <w:rFonts w:ascii="Courier New" w:eastAsia="Times New Roman" w:hAnsi="Courier New" w:cs="Courier New"/>
    </w:rPr>
  </w:style>
  <w:style w:type="paragraph" w:styleId="a8">
    <w:name w:val="Balloon Text"/>
    <w:basedOn w:val="a"/>
    <w:link w:val="Char2"/>
    <w:uiPriority w:val="99"/>
    <w:semiHidden/>
    <w:unhideWhenUsed/>
    <w:rsid w:val="00F9108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910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9108F"/>
    <w:rPr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108F"/>
    <w:pPr>
      <w:ind w:left="720"/>
      <w:contextualSpacing/>
    </w:pPr>
  </w:style>
  <w:style w:type="character" w:customStyle="1" w:styleId="wikiword">
    <w:name w:val="wikiword"/>
    <w:basedOn w:val="a0"/>
    <w:rsid w:val="00C95590"/>
  </w:style>
  <w:style w:type="paragraph" w:customStyle="1" w:styleId="Default">
    <w:name w:val="Default"/>
    <w:rsid w:val="00F910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l-GR"/>
    </w:rPr>
  </w:style>
  <w:style w:type="paragraph" w:customStyle="1" w:styleId="entry-meta">
    <w:name w:val="entry-meta"/>
    <w:basedOn w:val="a"/>
    <w:rsid w:val="00C9559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l-GR"/>
    </w:rPr>
  </w:style>
  <w:style w:type="character" w:customStyle="1" w:styleId="entry-author">
    <w:name w:val="entry-author"/>
    <w:basedOn w:val="a0"/>
    <w:rsid w:val="00C95590"/>
  </w:style>
  <w:style w:type="character" w:customStyle="1" w:styleId="entry-author-name">
    <w:name w:val="entry-author-name"/>
    <w:basedOn w:val="a0"/>
    <w:rsid w:val="00C95590"/>
  </w:style>
  <w:style w:type="character" w:customStyle="1" w:styleId="co2">
    <w:name w:val="co2"/>
    <w:basedOn w:val="a0"/>
    <w:rsid w:val="00C95590"/>
  </w:style>
  <w:style w:type="character" w:customStyle="1" w:styleId="co1">
    <w:name w:val="co1"/>
    <w:basedOn w:val="a0"/>
    <w:rsid w:val="00C95590"/>
  </w:style>
  <w:style w:type="character" w:customStyle="1" w:styleId="kw2">
    <w:name w:val="kw2"/>
    <w:basedOn w:val="a0"/>
    <w:rsid w:val="00F9108F"/>
  </w:style>
  <w:style w:type="character" w:customStyle="1" w:styleId="kw1">
    <w:name w:val="kw1"/>
    <w:basedOn w:val="a0"/>
    <w:rsid w:val="00F9108F"/>
  </w:style>
  <w:style w:type="character" w:customStyle="1" w:styleId="nu0">
    <w:name w:val="nu0"/>
    <w:basedOn w:val="a0"/>
    <w:rsid w:val="00F9108F"/>
  </w:style>
  <w:style w:type="character" w:customStyle="1" w:styleId="de1">
    <w:name w:val="de1"/>
    <w:basedOn w:val="a0"/>
    <w:rsid w:val="00C95590"/>
  </w:style>
  <w:style w:type="character" w:customStyle="1" w:styleId="br0">
    <w:name w:val="br0"/>
    <w:basedOn w:val="a0"/>
    <w:rsid w:val="00F9108F"/>
  </w:style>
  <w:style w:type="character" w:customStyle="1" w:styleId="me0">
    <w:name w:val="me0"/>
    <w:basedOn w:val="a0"/>
    <w:rsid w:val="00C95590"/>
  </w:style>
  <w:style w:type="paragraph" w:customStyle="1" w:styleId="wp-caption-text">
    <w:name w:val="wp-caption-text"/>
    <w:basedOn w:val="a"/>
    <w:rsid w:val="00C9559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l-GR"/>
    </w:rPr>
  </w:style>
  <w:style w:type="character" w:styleId="-0">
    <w:name w:val="FollowedHyperlink"/>
    <w:uiPriority w:val="99"/>
    <w:semiHidden/>
    <w:unhideWhenUsed/>
    <w:rsid w:val="00F9108F"/>
    <w:rPr>
      <w:color w:val="954F72"/>
      <w:u w:val="single"/>
    </w:rPr>
  </w:style>
  <w:style w:type="character" w:customStyle="1" w:styleId="apple-converted-space">
    <w:name w:val="apple-converted-space"/>
    <w:basedOn w:val="a0"/>
    <w:rsid w:val="00F9108F"/>
  </w:style>
  <w:style w:type="character" w:customStyle="1" w:styleId="sy0">
    <w:name w:val="sy0"/>
    <w:basedOn w:val="a0"/>
    <w:rsid w:val="00F9108F"/>
  </w:style>
  <w:style w:type="character" w:customStyle="1" w:styleId="kw3">
    <w:name w:val="kw3"/>
    <w:basedOn w:val="a0"/>
    <w:rsid w:val="00F9108F"/>
  </w:style>
  <w:style w:type="paragraph" w:customStyle="1" w:styleId="ab">
    <w:name w:val="Κώδικας"/>
    <w:basedOn w:val="a"/>
    <w:next w:val="a"/>
    <w:autoRedefine/>
    <w:qFormat/>
    <w:rsid w:val="00393CBC"/>
    <w:rPr>
      <w:rFonts w:ascii="Courier New" w:hAnsi="Courier New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saloniki.gr/?p=3197" TargetMode="External"/><Relationship Id="rId5" Type="http://schemas.openxmlformats.org/officeDocument/2006/relationships/hyperlink" Target="javascript:void(window.open('/imp/dynamic.php?page=compose&amp;to=europedirect%40thessaloniki.gr&amp;popup=1','','width=820,height=610,status=1,scrollbars=yes,resizable=yes'))" TargetMode="External"/><Relationship Id="rId4" Type="http://schemas.openxmlformats.org/officeDocument/2006/relationships/hyperlink" Target="https://minedu-secondary2.webex.com/meet/svoulkid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Mπουλταδάκης</dc:creator>
  <cp:lastModifiedBy>Στέλιος Mπουλταδάκης</cp:lastModifiedBy>
  <cp:revision>2</cp:revision>
  <dcterms:created xsi:type="dcterms:W3CDTF">2020-12-05T09:34:00Z</dcterms:created>
  <dcterms:modified xsi:type="dcterms:W3CDTF">2020-12-05T09:34:00Z</dcterms:modified>
</cp:coreProperties>
</file>